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D1" w:rsidRPr="005C2645" w:rsidRDefault="000A2BD1" w:rsidP="000A2BD1">
      <w:pPr>
        <w:pStyle w:val="Style1"/>
        <w:widowControl/>
        <w:tabs>
          <w:tab w:val="left" w:pos="993"/>
        </w:tabs>
        <w:spacing w:line="240" w:lineRule="auto"/>
        <w:ind w:left="5760" w:firstLine="0"/>
        <w:jc w:val="right"/>
        <w:rPr>
          <w:rStyle w:val="FontStyle23"/>
          <w:sz w:val="20"/>
        </w:rPr>
      </w:pPr>
      <w:r w:rsidRPr="005C2645">
        <w:rPr>
          <w:rStyle w:val="FontStyle23"/>
          <w:sz w:val="20"/>
        </w:rPr>
        <w:tab/>
        <w:t>Anexa nr. 3</w:t>
      </w:r>
    </w:p>
    <w:p w:rsidR="000A2BD1" w:rsidRPr="005C2645" w:rsidRDefault="000A2BD1" w:rsidP="000A2BD1">
      <w:pPr>
        <w:ind w:left="5760" w:firstLine="0"/>
        <w:jc w:val="right"/>
        <w:rPr>
          <w:szCs w:val="16"/>
          <w:lang w:val="ro-RO"/>
        </w:rPr>
      </w:pPr>
      <w:r w:rsidRPr="005C2645">
        <w:rPr>
          <w:szCs w:val="16"/>
          <w:lang w:val="ro-RO"/>
        </w:rPr>
        <w:t xml:space="preserve">la Regulile privind modul și condițiile </w:t>
      </w:r>
    </w:p>
    <w:p w:rsidR="000A2BD1" w:rsidRPr="005C2645" w:rsidRDefault="000A2BD1" w:rsidP="000A2BD1">
      <w:pPr>
        <w:ind w:left="5760" w:firstLine="0"/>
        <w:jc w:val="right"/>
        <w:rPr>
          <w:sz w:val="28"/>
          <w:lang w:val="ro-RO"/>
        </w:rPr>
      </w:pPr>
      <w:r w:rsidRPr="005C2645">
        <w:rPr>
          <w:szCs w:val="16"/>
          <w:lang w:val="ro-RO"/>
        </w:rPr>
        <w:t>de avizare a vînătorii în zona de frontieră</w:t>
      </w:r>
    </w:p>
    <w:p w:rsidR="000A2BD1" w:rsidRPr="005C2645" w:rsidRDefault="000A2BD1" w:rsidP="000A2BD1">
      <w:pPr>
        <w:pStyle w:val="Style1"/>
        <w:widowControl/>
        <w:tabs>
          <w:tab w:val="left" w:pos="993"/>
        </w:tabs>
        <w:spacing w:line="240" w:lineRule="auto"/>
        <w:ind w:left="5760" w:firstLine="0"/>
        <w:rPr>
          <w:rFonts w:eastAsia="Batang"/>
          <w:b/>
          <w:szCs w:val="28"/>
          <w:shd w:val="clear" w:color="auto" w:fill="FFFFFF"/>
        </w:rPr>
      </w:pPr>
    </w:p>
    <w:p w:rsidR="000A2BD1" w:rsidRPr="005C2645" w:rsidRDefault="000A2BD1" w:rsidP="000A2BD1">
      <w:pPr>
        <w:tabs>
          <w:tab w:val="left" w:pos="993"/>
        </w:tabs>
        <w:ind w:firstLine="0"/>
        <w:jc w:val="center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4"/>
          <w:szCs w:val="28"/>
          <w:shd w:val="clear" w:color="auto" w:fill="FFFFFF"/>
          <w:lang w:val="ro-RO"/>
        </w:rPr>
        <w:t>MODELUL</w:t>
      </w:r>
    </w:p>
    <w:p w:rsidR="000A2BD1" w:rsidRPr="005C2645" w:rsidRDefault="000A2BD1" w:rsidP="000A2BD1">
      <w:pPr>
        <w:tabs>
          <w:tab w:val="left" w:pos="993"/>
        </w:tabs>
        <w:ind w:firstLine="0"/>
        <w:jc w:val="center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4"/>
          <w:szCs w:val="28"/>
          <w:shd w:val="clear" w:color="auto" w:fill="FFFFFF"/>
          <w:lang w:val="ro-RO"/>
        </w:rPr>
        <w:t>Registrului de eliberare a avizelor</w:t>
      </w:r>
    </w:p>
    <w:p w:rsidR="000A2BD1" w:rsidRPr="005C2645" w:rsidRDefault="000A2BD1" w:rsidP="000A2BD1">
      <w:pPr>
        <w:tabs>
          <w:tab w:val="left" w:pos="993"/>
        </w:tabs>
        <w:ind w:firstLine="0"/>
        <w:jc w:val="center"/>
        <w:rPr>
          <w:rFonts w:eastAsia="Batang"/>
          <w:b/>
          <w:sz w:val="24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4"/>
          <w:szCs w:val="28"/>
          <w:shd w:val="clear" w:color="auto" w:fill="FFFFFF"/>
          <w:lang w:val="ro-RO"/>
        </w:rPr>
        <w:t>pentru desfășurareavînătorii în zona de frontieră</w:t>
      </w:r>
    </w:p>
    <w:p w:rsidR="000A2BD1" w:rsidRPr="005C2645" w:rsidRDefault="000A2BD1" w:rsidP="000A2BD1">
      <w:pPr>
        <w:tabs>
          <w:tab w:val="left" w:pos="993"/>
        </w:tabs>
        <w:rPr>
          <w:rFonts w:eastAsia="Batang"/>
          <w:szCs w:val="28"/>
          <w:shd w:val="clear" w:color="auto" w:fill="FFFFFF"/>
          <w:lang w:val="ro-RO"/>
        </w:rPr>
      </w:pPr>
    </w:p>
    <w:p w:rsidR="000A2BD1" w:rsidRPr="005C2645" w:rsidRDefault="000A2BD1" w:rsidP="000A2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 w:val="28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2"/>
          <w:szCs w:val="28"/>
          <w:shd w:val="clear" w:color="auto" w:fill="FFFFFF"/>
          <w:lang w:val="ro-RO"/>
        </w:rPr>
        <w:t>REGISTRU</w:t>
      </w:r>
    </w:p>
    <w:p w:rsidR="000A2BD1" w:rsidRPr="005C2645" w:rsidRDefault="000A2BD1" w:rsidP="000A2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 w:val="22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2"/>
          <w:szCs w:val="28"/>
          <w:shd w:val="clear" w:color="auto" w:fill="FFFFFF"/>
          <w:lang w:val="ro-RO"/>
        </w:rPr>
        <w:t>de eliberare a avizelor pentru desfășurarea</w:t>
      </w:r>
    </w:p>
    <w:p w:rsidR="000A2BD1" w:rsidRPr="005C2645" w:rsidRDefault="000A2BD1" w:rsidP="000A2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ind w:firstLine="0"/>
        <w:jc w:val="center"/>
        <w:rPr>
          <w:rFonts w:eastAsia="Batang"/>
          <w:b/>
          <w:sz w:val="22"/>
          <w:szCs w:val="28"/>
          <w:shd w:val="clear" w:color="auto" w:fill="FFFFFF"/>
          <w:lang w:val="ro-RO"/>
        </w:rPr>
      </w:pPr>
      <w:r w:rsidRPr="005C2645">
        <w:rPr>
          <w:rFonts w:eastAsia="Batang"/>
          <w:b/>
          <w:sz w:val="22"/>
          <w:szCs w:val="28"/>
          <w:shd w:val="clear" w:color="auto" w:fill="FFFFFF"/>
          <w:lang w:val="ro-RO"/>
        </w:rPr>
        <w:t>vînătorii în zona de frontieră</w:t>
      </w:r>
    </w:p>
    <w:p w:rsidR="000A2BD1" w:rsidRPr="005C2645" w:rsidRDefault="000A2BD1" w:rsidP="000A2BD1">
      <w:pPr>
        <w:tabs>
          <w:tab w:val="left" w:pos="993"/>
        </w:tabs>
        <w:rPr>
          <w:rFonts w:eastAsia="Batang"/>
          <w:sz w:val="16"/>
          <w:szCs w:val="28"/>
          <w:shd w:val="clear" w:color="auto" w:fill="FFFFFF"/>
          <w:lang w:val="ro-RO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91"/>
        <w:gridCol w:w="1436"/>
        <w:gridCol w:w="891"/>
        <w:gridCol w:w="895"/>
        <w:gridCol w:w="1197"/>
        <w:gridCol w:w="1036"/>
        <w:gridCol w:w="1424"/>
        <w:gridCol w:w="1436"/>
      </w:tblGrid>
      <w:tr w:rsidR="000A2BD1" w:rsidRPr="005C2645" w:rsidTr="00E0543D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 w:eastAsia="en-US"/>
              </w:rPr>
              <w:t>Numărul avizului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 w:eastAsia="en-US"/>
              </w:rPr>
              <w:t>Numele, prenumele solicitantului, seria, numărul actului de identitate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 w:eastAsia="en-US"/>
              </w:rPr>
              <w:t>Scopul (tipurile de vînătoare)</w:t>
            </w:r>
          </w:p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 w:eastAsia="en-US"/>
              </w:rPr>
              <w:t>Data eliberării avizului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/>
              </w:rPr>
              <w:t>Numărul de înmatriculare, modelul mijlocului de transport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 w:eastAsia="en-US"/>
              </w:rPr>
              <w:t>Dovada de primire a avizului (semnătura)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/>
              </w:rPr>
              <w:t xml:space="preserve">Dovada de primire a instructajului (semnătura/data)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9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FontStyle23"/>
                <w:sz w:val="20"/>
                <w:lang w:val="ro-RO"/>
              </w:rPr>
            </w:pPr>
            <w:r w:rsidRPr="005C2645">
              <w:rPr>
                <w:rStyle w:val="FontStyle23"/>
                <w:sz w:val="20"/>
                <w:lang w:val="ro-RO"/>
              </w:rPr>
              <w:t>Numărulavizului anulat (data anulării)</w:t>
            </w:r>
          </w:p>
        </w:tc>
      </w:tr>
      <w:tr w:rsidR="000A2BD1" w:rsidRPr="005C2645" w:rsidTr="00E0543D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</w:tr>
      <w:tr w:rsidR="000A2BD1" w:rsidRPr="005C2645" w:rsidTr="00E0543D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</w:tr>
      <w:tr w:rsidR="000A2BD1" w:rsidRPr="005C2645" w:rsidTr="00E0543D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</w:tr>
      <w:tr w:rsidR="000A2BD1" w:rsidRPr="005C2645" w:rsidTr="00E0543D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BD1" w:rsidRPr="005C2645" w:rsidRDefault="000A2BD1" w:rsidP="00E0543D">
            <w:pPr>
              <w:pStyle w:val="Style6"/>
              <w:widowControl/>
              <w:tabs>
                <w:tab w:val="left" w:pos="993"/>
              </w:tabs>
              <w:rPr>
                <w:sz w:val="20"/>
                <w:lang w:eastAsia="en-US"/>
              </w:rPr>
            </w:pPr>
          </w:p>
        </w:tc>
      </w:tr>
    </w:tbl>
    <w:p w:rsidR="00B00B24" w:rsidRDefault="00B00B24"/>
    <w:sectPr w:rsidR="00B00B24" w:rsidSect="000A2BD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2BD1"/>
    <w:rsid w:val="000A2BD1"/>
    <w:rsid w:val="00590B64"/>
    <w:rsid w:val="00B00B24"/>
    <w:rsid w:val="00B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A2BD1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1">
    <w:name w:val="Style1"/>
    <w:basedOn w:val="Normal"/>
    <w:uiPriority w:val="99"/>
    <w:rsid w:val="000A2BD1"/>
    <w:pPr>
      <w:widowControl w:val="0"/>
      <w:autoSpaceDE w:val="0"/>
      <w:autoSpaceDN w:val="0"/>
      <w:adjustRightInd w:val="0"/>
      <w:spacing w:line="233" w:lineRule="exact"/>
      <w:ind w:firstLine="547"/>
      <w:jc w:val="left"/>
    </w:pPr>
    <w:rPr>
      <w:rFonts w:eastAsiaTheme="minorEastAsia"/>
      <w:sz w:val="24"/>
      <w:szCs w:val="24"/>
      <w:lang w:val="ro-RO" w:eastAsia="ro-RO"/>
    </w:rPr>
  </w:style>
  <w:style w:type="character" w:customStyle="1" w:styleId="FontStyle23">
    <w:name w:val="Font Style23"/>
    <w:basedOn w:val="DefaultParagraphFont"/>
    <w:uiPriority w:val="99"/>
    <w:rsid w:val="000A2BD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0A2BD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2019-01-21T11:21:00Z</dcterms:created>
  <dcterms:modified xsi:type="dcterms:W3CDTF">2019-01-21T11:22:00Z</dcterms:modified>
</cp:coreProperties>
</file>